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УВЕДОМЛЕНИЕ О ВЫПУСКЕ ЦЕННЫХ БУМАГ,
</w:t>
      </w:r>
    </w:p>
    <w:p>
      <w:r>
        <w:t xml:space="preserve">регистрация которых производится фирмой _______________ -
</w:t>
      </w:r>
    </w:p>
    <w:p>
      <w:r>
        <w:t xml:space="preserve">Регистратором акционеров в соответствии с договором на ведение
</w:t>
      </w:r>
    </w:p>
    <w:p>
      <w:r>
        <w:t xml:space="preserve">реестров акционеров Nо. _____ от "___"________ 199__ г.
</w:t>
      </w:r>
    </w:p>
    <w:p>
      <w:r>
        <w:t xml:space="preserve">1. Эмитент   поручает,   а  Регистратор  обязуется  осуществлять
</w:t>
      </w:r>
    </w:p>
    <w:p>
      <w:r>
        <w:t xml:space="preserve">формирование и ведение реестра акционеров  Эмитента,  обеспечивающего
</w:t>
      </w:r>
    </w:p>
    <w:p>
      <w:r>
        <w:t xml:space="preserve">учет  и  регистрацию  первичного  размещения  и  вторичного обращения
</w:t>
      </w:r>
    </w:p>
    <w:p>
      <w:r>
        <w:t xml:space="preserve">следующего выпуска ценных бумаг Эмитента:
</w:t>
      </w:r>
    </w:p>
    <w:p>
      <w:r>
        <w:t xml:space="preserve">Полное наименование акционерного общества ______________________
</w:t>
      </w:r>
    </w:p>
    <w:p>
      <w:r>
        <w:t xml:space="preserve">____________________________________________________________________;
</w:t>
      </w:r>
    </w:p>
    <w:p>
      <w:r>
        <w:t xml:space="preserve">Сокращенное наименование акционерного общества ________________;
</w:t>
      </w:r>
    </w:p>
    <w:p>
      <w:r>
        <w:t xml:space="preserve">Местонахождение акционерного общества __________________________
</w:t>
      </w:r>
    </w:p>
    <w:p>
      <w:r>
        <w:t xml:space="preserve">_____________________________________________________________________
</w:t>
      </w:r>
    </w:p>
    <w:p>
      <w:r>
        <w:t xml:space="preserve">Код ОКПО: _____________________________________________________;
</w:t>
      </w:r>
    </w:p>
    <w:p>
      <w:r>
        <w:t xml:space="preserve">Размер уставного капитала ______________________________________
</w:t>
      </w:r>
    </w:p>
    <w:p>
      <w:r>
        <w:t xml:space="preserve">____________________________________________________________________;
</w:t>
      </w:r>
    </w:p>
    <w:p>
      <w:r>
        <w:t xml:space="preserve">Номер выпуска _________________________________________________;
</w:t>
      </w:r>
    </w:p>
    <w:p>
      <w:r>
        <w:t xml:space="preserve">Код государственной регистрации _______________________________;
</w:t>
      </w:r>
    </w:p>
    <w:p>
      <w:r>
        <w:t xml:space="preserve">Форма   выпуска  -  безналичная  в  виде  записей   на   счетах,
</w:t>
      </w:r>
    </w:p>
    <w:p>
      <w:r>
        <w:t xml:space="preserve">сертифицированная __________________________________________________;
</w:t>
      </w:r>
    </w:p>
    <w:p>
      <w:r>
        <w:t xml:space="preserve">Категории акций: обыкновенные, привилегированные;
</w:t>
      </w:r>
    </w:p>
    <w:p>
      <w:r>
        <w:t xml:space="preserve">Количество акций обыкновенных именных _________________________;
</w:t>
      </w:r>
    </w:p>
    <w:p>
      <w:r>
        <w:t xml:space="preserve">Номинал акций обыкновенных именных ____________________________;
</w:t>
      </w:r>
    </w:p>
    <w:p>
      <w:r>
        <w:t xml:space="preserve">Количество акций привилегированных типа А _____________________;
</w:t>
      </w:r>
    </w:p>
    <w:p>
      <w:r>
        <w:t xml:space="preserve">Номинал акций привилегированных типа А ________________________;
</w:t>
      </w:r>
    </w:p>
    <w:p>
      <w:r>
        <w:t xml:space="preserve">Количество акций привилегированных типа Б _____________________;
</w:t>
      </w:r>
    </w:p>
    <w:p>
      <w:r>
        <w:t xml:space="preserve">Номинал акций привилегированных типа Б ________________________;
</w:t>
      </w:r>
    </w:p>
    <w:p>
      <w:r>
        <w:t xml:space="preserve">Фиксированный процент  дивиденда
</w:t>
      </w:r>
    </w:p>
    <w:p>
      <w:r>
        <w:t xml:space="preserve">по привилегированным акциям типа А ____________________________;
</w:t>
      </w:r>
    </w:p>
    <w:p>
      <w:r>
        <w:t xml:space="preserve">по привилегированным акциям типа Б ____________________________.
</w:t>
      </w:r>
    </w:p>
    <w:p>
      <w:r>
        <w:t xml:space="preserve">2. Перечень   свидетельств   прав   собственности,    выдаваемых
</w:t>
      </w:r>
    </w:p>
    <w:p>
      <w:r>
        <w:t xml:space="preserve">Регистратором  владельцам  ценных  бумаг  настоящего  выпуска  по  их
</w:t>
      </w:r>
    </w:p>
    <w:p>
      <w:r>
        <w:t xml:space="preserve">требованию:
</w:t>
      </w:r>
    </w:p>
    <w:p>
      <w:r>
        <w:t xml:space="preserve">- свидетельство прав собственности (сертификат);
</w:t>
      </w:r>
    </w:p>
    <w:p>
      <w:r>
        <w:t xml:space="preserve">- выписка из реестра со счета владельца ценных бумаг.
</w:t>
      </w:r>
    </w:p>
    <w:p>
      <w:r>
        <w:t xml:space="preserve">Стоимость бланка   сертификата,   взимаемая   с   акционера  при
</w:t>
      </w:r>
    </w:p>
    <w:p>
      <w:r>
        <w:t xml:space="preserve">повторной выдаче, устанавливается в размере _________________________
</w:t>
      </w:r>
    </w:p>
    <w:p>
      <w:r>
        <w:t xml:space="preserve">(______________________) руб.
</w:t>
      </w:r>
    </w:p>
    <w:p>
      <w:r>
        <w:t xml:space="preserve">3. Держателем  привилегированных  акций  типа  Б  является  Фонд
</w:t>
      </w:r>
    </w:p>
    <w:p>
      <w:r>
        <w:t xml:space="preserve">имущества.   Привилегированные   акции   типа   Б   конвертируются  в
</w:t>
      </w:r>
    </w:p>
    <w:p>
      <w:r>
        <w:t xml:space="preserve">обыкновенные именные акции в соотношении "одна на одну"  при  продаже
</w:t>
      </w:r>
    </w:p>
    <w:p>
      <w:r>
        <w:t xml:space="preserve">акций Фондом имущества на чековых аукционах.
</w:t>
      </w:r>
    </w:p>
    <w:p>
      <w:r>
        <w:t xml:space="preserve">Занесение и корректировка записей в реестре по факту конвертации
</w:t>
      </w:r>
    </w:p>
    <w:p>
      <w:r>
        <w:t xml:space="preserve">и   дробления   акций   осуществляется   Регистратором   по   данным,
</w:t>
      </w:r>
    </w:p>
    <w:p>
      <w:r>
        <w:t xml:space="preserve">предоставляемым Эмитентом.
</w:t>
      </w:r>
    </w:p>
    <w:p>
      <w:r>
        <w:t xml:space="preserve">От имени Эмитента:                   От имени Регистратора:
</w:t>
      </w:r>
    </w:p>
    <w:p>
      <w:r>
        <w:t xml:space="preserve">____________________________         ___________________________
</w:t>
      </w:r>
    </w:p>
    <w:p>
      <w:r>
        <w:t xml:space="preserve">М.П.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2023-10-10T09:38:20.567Z</dcterms:created>
  <dcterms:modified xsi:type="dcterms:W3CDTF">2023-10-10T09:38:20.567Z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